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A6B4" w14:textId="12F52FDC" w:rsidR="007850E9" w:rsidRPr="00B75313" w:rsidRDefault="008E2EE6">
      <w:pPr>
        <w:rPr>
          <w:u w:val="single"/>
        </w:rPr>
      </w:pPr>
      <w:r w:rsidRPr="00B75313">
        <w:rPr>
          <w:u w:val="single"/>
        </w:rPr>
        <w:t>Unterwegs im Kindertempo</w:t>
      </w:r>
      <w:r w:rsidR="00B75313">
        <w:rPr>
          <w:u w:val="single"/>
        </w:rPr>
        <w:t>,</w:t>
      </w:r>
      <w:r w:rsidRPr="00B75313">
        <w:rPr>
          <w:u w:val="single"/>
        </w:rPr>
        <w:t xml:space="preserve"> oder: sich</w:t>
      </w:r>
      <w:r w:rsidR="007850E9" w:rsidRPr="00B75313">
        <w:rPr>
          <w:u w:val="single"/>
        </w:rPr>
        <w:t xml:space="preserve"> innerlich bewegen lassen</w:t>
      </w:r>
    </w:p>
    <w:p w14:paraId="10C0CE3A" w14:textId="14EE0CA8" w:rsidR="00B75313" w:rsidRDefault="00163E21">
      <w:pPr>
        <w:rPr>
          <w:rFonts w:asciiTheme="majorHAnsi" w:eastAsia="Segoe UI Emoj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48382" wp14:editId="7263CFFE">
            <wp:simplePos x="0" y="0"/>
            <wp:positionH relativeFrom="margin">
              <wp:align>left</wp:align>
            </wp:positionH>
            <wp:positionV relativeFrom="paragraph">
              <wp:posOffset>1204595</wp:posOffset>
            </wp:positionV>
            <wp:extent cx="107632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027" y="21333"/>
                <wp:lineTo x="21027" y="0"/>
                <wp:lineTo x="0" y="0"/>
              </wp:wrapPolygon>
            </wp:wrapThrough>
            <wp:docPr id="2" name="Grafik 2" descr="Ein Bild, das Baum, Gras, draußen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aum, Gras, draußen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88" cy="155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68A" w:rsidRPr="00FD23C3">
        <w:rPr>
          <w:rFonts w:asciiTheme="majorHAnsi" w:hAnsiTheme="majorHAnsi" w:cstheme="majorHAnsi"/>
          <w:sz w:val="24"/>
          <w:szCs w:val="24"/>
        </w:rPr>
        <w:t xml:space="preserve">Als Referentin für Familienbildung beim EBS habe ich einen wunderbaren Job, ich darf Aktionen für Familien anbieten. Das ist unglaublich spannend, denn </w:t>
      </w:r>
      <w:r w:rsidR="00B75313">
        <w:rPr>
          <w:rFonts w:asciiTheme="majorHAnsi" w:hAnsiTheme="majorHAnsi" w:cstheme="majorHAnsi"/>
          <w:sz w:val="24"/>
          <w:szCs w:val="24"/>
        </w:rPr>
        <w:t xml:space="preserve">die </w:t>
      </w:r>
      <w:r w:rsidR="008D068A" w:rsidRPr="00FD23C3">
        <w:rPr>
          <w:rFonts w:asciiTheme="majorHAnsi" w:hAnsiTheme="majorHAnsi" w:cstheme="majorHAnsi"/>
          <w:sz w:val="24"/>
          <w:szCs w:val="24"/>
        </w:rPr>
        <w:t>Kinder bringen ihre Ideen mit und haben ihre eigenen Vorstellungen. Oft gehen wir in den Wald, waren Müllsammeln und wollen im Sommer dem Bach folgen- stets in Bewegung also. Das ist genial, weil sich im Laufen tolle Gespräche ergeben, man geht (oder schleicht im Kindertempo) nebeneinander, de</w:t>
      </w:r>
      <w:r w:rsidR="00B75313">
        <w:rPr>
          <w:rFonts w:asciiTheme="majorHAnsi" w:hAnsiTheme="majorHAnsi" w:cstheme="majorHAnsi"/>
          <w:sz w:val="24"/>
          <w:szCs w:val="24"/>
        </w:rPr>
        <w:t>r</w:t>
      </w:r>
      <w:r w:rsidR="008D068A" w:rsidRPr="00FD23C3">
        <w:rPr>
          <w:rFonts w:asciiTheme="majorHAnsi" w:hAnsiTheme="majorHAnsi" w:cstheme="majorHAnsi"/>
          <w:sz w:val="24"/>
          <w:szCs w:val="24"/>
        </w:rPr>
        <w:t xml:space="preserve"> Blick in die gleiche Richtung </w:t>
      </w:r>
      <w:r w:rsidR="00B75313">
        <w:rPr>
          <w:rFonts w:asciiTheme="majorHAnsi" w:hAnsiTheme="majorHAnsi" w:cstheme="majorHAnsi"/>
          <w:sz w:val="24"/>
          <w:szCs w:val="24"/>
        </w:rPr>
        <w:t>gerichtet</w:t>
      </w:r>
      <w:r w:rsidR="008D068A" w:rsidRPr="00FD23C3">
        <w:rPr>
          <w:rFonts w:asciiTheme="majorHAnsi" w:hAnsiTheme="majorHAnsi" w:cstheme="majorHAnsi"/>
          <w:sz w:val="24"/>
          <w:szCs w:val="24"/>
        </w:rPr>
        <w:t>. Gemeinsam kann man dann entdecken und auch fragen: was siehst du? Hörst du das? Und wie es hier duftet. Was glaubst du</w:t>
      </w:r>
      <w:r w:rsidR="008E2EE6" w:rsidRPr="00FD23C3">
        <w:rPr>
          <w:rFonts w:asciiTheme="majorHAnsi" w:hAnsiTheme="majorHAnsi" w:cstheme="majorHAnsi"/>
          <w:sz w:val="24"/>
          <w:szCs w:val="24"/>
        </w:rPr>
        <w:t>,</w:t>
      </w:r>
      <w:r w:rsidR="008D068A" w:rsidRPr="00FD23C3">
        <w:rPr>
          <w:rFonts w:asciiTheme="majorHAnsi" w:hAnsiTheme="majorHAnsi" w:cstheme="majorHAnsi"/>
          <w:sz w:val="24"/>
          <w:szCs w:val="24"/>
        </w:rPr>
        <w:t xml:space="preserve"> wo ist Gott gerade? Wer/wie ist Gott für dich? Kinder nach ihren Ansichten zu fragen, vermittelt ihnen ehrliches Interesse und </w:t>
      </w:r>
      <w:r w:rsidR="008E2EE6" w:rsidRPr="00FD23C3">
        <w:rPr>
          <w:rFonts w:asciiTheme="majorHAnsi" w:hAnsiTheme="majorHAnsi" w:cstheme="majorHAnsi"/>
          <w:sz w:val="24"/>
          <w:szCs w:val="24"/>
        </w:rPr>
        <w:t xml:space="preserve">das </w:t>
      </w:r>
      <w:r w:rsidR="008D068A" w:rsidRPr="00FD23C3">
        <w:rPr>
          <w:rFonts w:asciiTheme="majorHAnsi" w:hAnsiTheme="majorHAnsi" w:cstheme="majorHAnsi"/>
          <w:sz w:val="24"/>
          <w:szCs w:val="24"/>
        </w:rPr>
        <w:t xml:space="preserve">stärkt sie. Zudem ist es höchst interessant, wie sie sich das so vorstellen. Fragen sie doch einmal nach </w:t>
      </w:r>
      <w:r w:rsidR="008D068A" w:rsidRPr="00FD23C3">
        <w:rPr>
          <w:rFonts w:ascii="Segoe UI Emoji" w:eastAsia="Segoe UI Emoji" w:hAnsi="Segoe UI Emoji" w:cs="Segoe UI Emoji"/>
          <w:sz w:val="24"/>
          <w:szCs w:val="24"/>
        </w:rPr>
        <w:t>😊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 </w:t>
      </w:r>
    </w:p>
    <w:p w14:paraId="4DDA5F65" w14:textId="00E51813" w:rsidR="008D068A" w:rsidRPr="00FD23C3" w:rsidRDefault="00417C0A">
      <w:pPr>
        <w:rPr>
          <w:rFonts w:asciiTheme="majorHAnsi" w:eastAsia="Segoe UI Emoj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3A1BED" wp14:editId="182D2D05">
            <wp:simplePos x="0" y="0"/>
            <wp:positionH relativeFrom="column">
              <wp:posOffset>4488180</wp:posOffset>
            </wp:positionH>
            <wp:positionV relativeFrom="paragraph">
              <wp:posOffset>668020</wp:posOffset>
            </wp:positionV>
            <wp:extent cx="1499235" cy="1123950"/>
            <wp:effectExtent l="0" t="2857" r="2857" b="2858"/>
            <wp:wrapThrough wrapText="bothSides">
              <wp:wrapPolygon edited="0">
                <wp:start x="-41" y="21545"/>
                <wp:lineTo x="21367" y="21545"/>
                <wp:lineTo x="21367" y="311"/>
                <wp:lineTo x="-41" y="311"/>
                <wp:lineTo x="-41" y="21545"/>
              </wp:wrapPolygon>
            </wp:wrapThrough>
            <wp:docPr id="1" name="Grafik 1" descr="Ein Bild, das Baum, draußen, Pflanze, Wa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aum, draußen, Pflanze, Wa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4992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Das 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>S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>chöne ist oft das im Schneckentempo vorwärts kommen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>. D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>ie Kinder haben s</w:t>
      </w:r>
      <w:r w:rsidR="00163E21" w:rsidRPr="00163E21">
        <w:t xml:space="preserve"> </w:t>
      </w:r>
      <w:r w:rsidR="00163E21" w:rsidRPr="00FD23C3">
        <w:rPr>
          <w:rFonts w:asciiTheme="majorHAnsi" w:eastAsia="Segoe UI Emoji" w:hAnsiTheme="majorHAnsi" w:cstheme="majorHAnsi"/>
          <w:sz w:val="24"/>
          <w:szCs w:val="24"/>
        </w:rPr>
        <w:t xml:space="preserve"> 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>o ein feines Gespür für die wirklich wichtigen Dinge im Leben, ganz voran d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as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 i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>m H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ier und 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>J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>etzt sein. Wenn man sich darauf einlassen kann, gibt es so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 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viel 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>S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chönes zu entdecken, dabei kommt es nicht auf die 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>zurückgelegte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 Strecke an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>,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 sondern auf die wunderbaren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,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 xml:space="preserve"> kleinen Details. Außerdem kann es uns besser gelingen unsere Sinne schweifen zu lassen, einmal durch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 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>zu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 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>schnauf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en, </w:t>
      </w:r>
      <w:r w:rsidR="008D068A" w:rsidRPr="00FD23C3">
        <w:rPr>
          <w:rFonts w:asciiTheme="majorHAnsi" w:eastAsia="Segoe UI Emoji" w:hAnsiTheme="majorHAnsi" w:cstheme="majorHAnsi"/>
          <w:sz w:val="24"/>
          <w:szCs w:val="24"/>
        </w:rPr>
        <w:t>die frische Luft auf der Haut zu spüren,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 xml:space="preserve"> den rauschenden Wind wahrzunehmen, die unterschiedlichen Moose entdecken, oder mal in mitten der Bäume nach oben sehen. Das i</w:t>
      </w:r>
      <w:r w:rsidRPr="00417C0A">
        <w:t xml:space="preserve"> </w:t>
      </w:r>
      <w:r w:rsidRPr="00FD23C3">
        <w:rPr>
          <w:rFonts w:asciiTheme="majorHAnsi" w:eastAsia="Segoe UI Emoji" w:hAnsiTheme="majorHAnsi" w:cstheme="majorHAnsi"/>
          <w:sz w:val="24"/>
          <w:szCs w:val="24"/>
        </w:rPr>
        <w:t xml:space="preserve"> 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 xml:space="preserve">m Alltag oft zähe 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„Kindert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>empo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“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 xml:space="preserve"> ermöglicht uns doch, wenn wir uns dafür Zeit nehmen können, ganz da zu sein. Dafür sollten wir den Kindern dankbar sein.</w:t>
      </w:r>
    </w:p>
    <w:p w14:paraId="71891124" w14:textId="02DEB8FD" w:rsidR="008E2EE6" w:rsidRDefault="00163E21">
      <w:pPr>
        <w:rPr>
          <w:rFonts w:asciiTheme="majorHAnsi" w:eastAsia="Segoe UI Emoj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411AB9" wp14:editId="79C6A57D">
            <wp:simplePos x="0" y="0"/>
            <wp:positionH relativeFrom="column">
              <wp:posOffset>4440555</wp:posOffset>
            </wp:positionH>
            <wp:positionV relativeFrom="paragraph">
              <wp:posOffset>1576705</wp:posOffset>
            </wp:positionV>
            <wp:extent cx="1621790" cy="1216025"/>
            <wp:effectExtent l="0" t="6668" r="0" b="0"/>
            <wp:wrapThrough wrapText="bothSides">
              <wp:wrapPolygon edited="0">
                <wp:start x="-89" y="21482"/>
                <wp:lineTo x="21224" y="21482"/>
                <wp:lineTo x="21224" y="502"/>
                <wp:lineTo x="-89" y="502"/>
                <wp:lineTo x="-89" y="21482"/>
              </wp:wrapPolygon>
            </wp:wrapThrough>
            <wp:docPr id="4" name="Grafik 4" descr="Ein Bild, das Bau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Bau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179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6BB2AA" wp14:editId="19101B8A">
            <wp:simplePos x="0" y="0"/>
            <wp:positionH relativeFrom="column">
              <wp:posOffset>-145415</wp:posOffset>
            </wp:positionH>
            <wp:positionV relativeFrom="paragraph">
              <wp:posOffset>98425</wp:posOffset>
            </wp:positionV>
            <wp:extent cx="1260475" cy="944880"/>
            <wp:effectExtent l="5398" t="0" r="2222" b="2223"/>
            <wp:wrapThrough wrapText="bothSides">
              <wp:wrapPolygon edited="0">
                <wp:start x="93" y="21723"/>
                <wp:lineTo x="21312" y="21723"/>
                <wp:lineTo x="21312" y="385"/>
                <wp:lineTo x="93" y="385"/>
                <wp:lineTo x="93" y="21723"/>
              </wp:wrapPolygon>
            </wp:wrapThrough>
            <wp:docPr id="3" name="Grafik 3" descr="Ein Bild, das Baum, draußen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Baum, draußen, Natu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3C3">
        <w:rPr>
          <w:rFonts w:asciiTheme="majorHAnsi" w:eastAsia="Segoe UI Emoji" w:hAnsiTheme="majorHAnsi" w:cstheme="majorHAnsi"/>
          <w:sz w:val="24"/>
          <w:szCs w:val="24"/>
        </w:rPr>
        <w:t xml:space="preserve"> 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 xml:space="preserve">Eine tolle Sache war die </w:t>
      </w:r>
      <w:r w:rsidR="00FD23C3" w:rsidRPr="00FD23C3">
        <w:rPr>
          <w:rFonts w:asciiTheme="majorHAnsi" w:eastAsia="Segoe UI Emoji" w:hAnsiTheme="majorHAnsi" w:cstheme="majorHAnsi"/>
          <w:sz w:val="24"/>
          <w:szCs w:val="24"/>
        </w:rPr>
        <w:t>Müllsuche</w:t>
      </w:r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 xml:space="preserve"> um den </w:t>
      </w:r>
      <w:proofErr w:type="spellStart"/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>Bachtelweiher</w:t>
      </w:r>
      <w:proofErr w:type="spellEnd"/>
      <w:r w:rsidR="008E2EE6" w:rsidRPr="00FD23C3">
        <w:rPr>
          <w:rFonts w:asciiTheme="majorHAnsi" w:eastAsia="Segoe UI Emoji" w:hAnsiTheme="majorHAnsi" w:cstheme="majorHAnsi"/>
          <w:sz w:val="24"/>
          <w:szCs w:val="24"/>
        </w:rPr>
        <w:t xml:space="preserve">. Nachdem wir Blumen, Steine und Stecken bestaunt haben </w:t>
      </w:r>
      <w:r w:rsidR="00FD23C3" w:rsidRPr="00FD23C3">
        <w:rPr>
          <w:rFonts w:asciiTheme="majorHAnsi" w:eastAsia="Segoe UI Emoji" w:hAnsiTheme="majorHAnsi" w:cstheme="majorHAnsi"/>
          <w:sz w:val="24"/>
          <w:szCs w:val="24"/>
        </w:rPr>
        <w:t>und vom Schöpfungsauftrag gehört ha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tt</w:t>
      </w:r>
      <w:r w:rsidR="00FD23C3" w:rsidRPr="00FD23C3">
        <w:rPr>
          <w:rFonts w:asciiTheme="majorHAnsi" w:eastAsia="Segoe UI Emoji" w:hAnsiTheme="majorHAnsi" w:cstheme="majorHAnsi"/>
          <w:sz w:val="24"/>
          <w:szCs w:val="24"/>
        </w:rPr>
        <w:t xml:space="preserve">en, stapften die Kinder 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 xml:space="preserve">und auch die Mamas </w:t>
      </w:r>
      <w:r w:rsidR="00FD23C3" w:rsidRPr="00FD23C3">
        <w:rPr>
          <w:rFonts w:asciiTheme="majorHAnsi" w:eastAsia="Segoe UI Emoji" w:hAnsiTheme="majorHAnsi" w:cstheme="majorHAnsi"/>
          <w:sz w:val="24"/>
          <w:szCs w:val="24"/>
        </w:rPr>
        <w:t>hochmotiviert los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.</w:t>
      </w:r>
      <w:r w:rsidR="00FD23C3" w:rsidRPr="00FD23C3">
        <w:rPr>
          <w:rFonts w:asciiTheme="majorHAnsi" w:eastAsia="Segoe UI Emoji" w:hAnsiTheme="majorHAnsi" w:cstheme="majorHAnsi"/>
          <w:sz w:val="24"/>
          <w:szCs w:val="24"/>
        </w:rPr>
        <w:t xml:space="preserve"> 1,5h </w:t>
      </w:r>
      <w:r w:rsidR="00417C0A">
        <w:rPr>
          <w:rFonts w:asciiTheme="majorHAnsi" w:eastAsia="Segoe UI Emoji" w:hAnsiTheme="majorHAnsi" w:cstheme="majorHAnsi"/>
          <w:sz w:val="24"/>
          <w:szCs w:val="24"/>
        </w:rPr>
        <w:t xml:space="preserve">haben wir </w:t>
      </w:r>
      <w:r w:rsidR="00FD23C3" w:rsidRPr="00FD23C3">
        <w:rPr>
          <w:rFonts w:asciiTheme="majorHAnsi" w:eastAsia="Segoe UI Emoji" w:hAnsiTheme="majorHAnsi" w:cstheme="majorHAnsi"/>
          <w:sz w:val="24"/>
          <w:szCs w:val="24"/>
        </w:rPr>
        <w:t>ausdauernd Müll gefunden und einen Beitrag zur Wahrung der Schöpfung geleistet.</w:t>
      </w:r>
      <w:r w:rsidR="00FD23C3">
        <w:rPr>
          <w:rFonts w:asciiTheme="majorHAnsi" w:eastAsia="Segoe UI Emoji" w:hAnsiTheme="majorHAnsi" w:cstheme="majorHAnsi"/>
          <w:sz w:val="24"/>
          <w:szCs w:val="24"/>
        </w:rPr>
        <w:t xml:space="preserve"> Man darf 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d</w:t>
      </w:r>
      <w:r w:rsidR="00FD23C3">
        <w:rPr>
          <w:rFonts w:asciiTheme="majorHAnsi" w:eastAsia="Segoe UI Emoji" w:hAnsiTheme="majorHAnsi" w:cstheme="majorHAnsi"/>
          <w:sz w:val="24"/>
          <w:szCs w:val="24"/>
        </w:rPr>
        <w:t xml:space="preserve">ie 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 xml:space="preserve">Kinder </w:t>
      </w:r>
      <w:r w:rsidR="00FD23C3">
        <w:rPr>
          <w:rFonts w:asciiTheme="majorHAnsi" w:eastAsia="Segoe UI Emoji" w:hAnsiTheme="majorHAnsi" w:cstheme="majorHAnsi"/>
          <w:sz w:val="24"/>
          <w:szCs w:val="24"/>
        </w:rPr>
        <w:t>auch in jungem Alter ernst nehmen und ihnen etwas zutrauen, denn selbst die kleinsten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 verstehen</w:t>
      </w:r>
      <w:r w:rsidR="00FD23C3">
        <w:rPr>
          <w:rFonts w:asciiTheme="majorHAnsi" w:eastAsia="Segoe UI Emoji" w:hAnsiTheme="majorHAnsi" w:cstheme="majorHAnsi"/>
          <w:sz w:val="24"/>
          <w:szCs w:val="24"/>
        </w:rPr>
        <w:t>, dass es gut für die Natur ist den Müll zu entfernen.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 Die Freude, „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 xml:space="preserve">schau mal wir helfen 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>Gott“,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 xml:space="preserve"> und tun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 „der Natur was Gutes“ ist ansteckend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.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 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D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>as normalerweise für Kinder so langweilige Laufen hat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te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 xml:space="preserve"> einen Sinn erhalten und Kinder lieben es sinnvollen Tätigkeiten </w:t>
      </w:r>
      <w:r>
        <w:rPr>
          <w:rFonts w:asciiTheme="majorHAnsi" w:eastAsia="Segoe UI Emoji" w:hAnsiTheme="majorHAnsi" w:cstheme="majorHAnsi"/>
          <w:sz w:val="24"/>
          <w:szCs w:val="24"/>
        </w:rPr>
        <w:t xml:space="preserve"> </w:t>
      </w:r>
      <w:r w:rsidR="00434FCB">
        <w:rPr>
          <w:rFonts w:asciiTheme="majorHAnsi" w:eastAsia="Segoe UI Emoji" w:hAnsiTheme="majorHAnsi" w:cstheme="majorHAnsi"/>
          <w:sz w:val="24"/>
          <w:szCs w:val="24"/>
        </w:rPr>
        <w:t>nachzugehen- wie wir ja auch…</w:t>
      </w:r>
    </w:p>
    <w:p w14:paraId="1D792AB6" w14:textId="370B69F6" w:rsidR="00434FCB" w:rsidRDefault="00434FCB">
      <w:pPr>
        <w:rPr>
          <w:rFonts w:asciiTheme="majorHAnsi" w:eastAsia="Segoe UI Emoji" w:hAnsiTheme="majorHAnsi" w:cstheme="majorHAnsi"/>
          <w:sz w:val="24"/>
          <w:szCs w:val="24"/>
        </w:rPr>
      </w:pPr>
      <w:r>
        <w:rPr>
          <w:rFonts w:asciiTheme="majorHAnsi" w:eastAsia="Segoe UI Emoji" w:hAnsiTheme="majorHAnsi" w:cstheme="majorHAnsi"/>
          <w:sz w:val="24"/>
          <w:szCs w:val="24"/>
        </w:rPr>
        <w:t>Das Einlassen auf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-</w:t>
      </w:r>
      <w:r>
        <w:rPr>
          <w:rFonts w:asciiTheme="majorHAnsi" w:eastAsia="Segoe UI Emoji" w:hAnsiTheme="majorHAnsi" w:cstheme="majorHAnsi"/>
          <w:sz w:val="24"/>
          <w:szCs w:val="24"/>
        </w:rPr>
        <w:t xml:space="preserve"> und das Wahren der Schönheit der Natur sind Aspekte der Bewegung</w:t>
      </w:r>
      <w:r w:rsidR="00B75313">
        <w:rPr>
          <w:rFonts w:asciiTheme="majorHAnsi" w:eastAsia="Segoe UI Emoji" w:hAnsiTheme="majorHAnsi" w:cstheme="majorHAnsi"/>
          <w:sz w:val="24"/>
          <w:szCs w:val="24"/>
        </w:rPr>
        <w:t>,</w:t>
      </w:r>
      <w:r>
        <w:rPr>
          <w:rFonts w:asciiTheme="majorHAnsi" w:eastAsia="Segoe UI Emoji" w:hAnsiTheme="majorHAnsi" w:cstheme="majorHAnsi"/>
          <w:sz w:val="24"/>
          <w:szCs w:val="24"/>
        </w:rPr>
        <w:t xml:space="preserve"> die uns auch innerlich bewegen können. Machen wir es doch öfter wie die Kinder: leichtfüßig und mit dem Blick auf das Wesentliche </w:t>
      </w:r>
      <w:r w:rsidRPr="00434FCB">
        <w:rPr>
          <mc:AlternateContent>
            <mc:Choice Requires="w16se">
              <w:rFonts w:asciiTheme="majorHAnsi" w:eastAsia="Segoe UI Emoj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2D96C6" w14:textId="1FE87ACB" w:rsidR="00434FCB" w:rsidRDefault="00434FCB">
      <w:pPr>
        <w:rPr>
          <w:rFonts w:asciiTheme="majorHAnsi" w:eastAsia="Segoe UI Emoji" w:hAnsiTheme="majorHAnsi" w:cstheme="majorHAnsi"/>
          <w:sz w:val="24"/>
          <w:szCs w:val="24"/>
        </w:rPr>
      </w:pPr>
      <w:r>
        <w:rPr>
          <w:rFonts w:asciiTheme="majorHAnsi" w:eastAsia="Segoe UI Emoji" w:hAnsiTheme="majorHAnsi" w:cstheme="majorHAnsi"/>
          <w:sz w:val="24"/>
          <w:szCs w:val="24"/>
        </w:rPr>
        <w:t>Viel Freude beim Bewegen,</w:t>
      </w:r>
    </w:p>
    <w:p w14:paraId="18746C8B" w14:textId="54DBEAE9" w:rsidR="00434FCB" w:rsidRDefault="00434FCB">
      <w:pPr>
        <w:rPr>
          <w:rFonts w:asciiTheme="majorHAnsi" w:eastAsia="Segoe UI Emoji" w:hAnsiTheme="majorHAnsi" w:cstheme="majorHAnsi"/>
          <w:sz w:val="24"/>
          <w:szCs w:val="24"/>
        </w:rPr>
      </w:pPr>
      <w:r>
        <w:rPr>
          <w:rFonts w:asciiTheme="majorHAnsi" w:eastAsia="Segoe UI Emoji" w:hAnsiTheme="majorHAnsi" w:cstheme="majorHAnsi"/>
          <w:sz w:val="24"/>
          <w:szCs w:val="24"/>
        </w:rPr>
        <w:t>ihre</w:t>
      </w:r>
    </w:p>
    <w:p w14:paraId="256B8FCE" w14:textId="236891D4" w:rsidR="00434FCB" w:rsidRPr="00FD23C3" w:rsidRDefault="00434FCB">
      <w:pPr>
        <w:rPr>
          <w:rFonts w:asciiTheme="majorHAnsi" w:eastAsia="Segoe UI Emoji" w:hAnsiTheme="majorHAnsi" w:cstheme="majorHAnsi"/>
          <w:sz w:val="24"/>
          <w:szCs w:val="24"/>
        </w:rPr>
      </w:pPr>
      <w:r>
        <w:rPr>
          <w:rFonts w:asciiTheme="majorHAnsi" w:eastAsia="Segoe UI Emoji" w:hAnsiTheme="majorHAnsi" w:cstheme="majorHAnsi"/>
          <w:sz w:val="24"/>
          <w:szCs w:val="24"/>
        </w:rPr>
        <w:t>Anja Haslinger vom Evangelischen Bildungswerk Südschwabe</w:t>
      </w:r>
      <w:r w:rsidR="004D2547">
        <w:rPr>
          <w:rFonts w:asciiTheme="majorHAnsi" w:eastAsia="Segoe UI Emoji" w:hAnsiTheme="majorHAnsi" w:cstheme="majorHAnsi"/>
          <w:sz w:val="24"/>
          <w:szCs w:val="24"/>
        </w:rPr>
        <w:t>n</w:t>
      </w:r>
    </w:p>
    <w:sectPr w:rsidR="00434FCB" w:rsidRPr="00FD23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E9"/>
    <w:rsid w:val="00163E21"/>
    <w:rsid w:val="002C7602"/>
    <w:rsid w:val="00417C0A"/>
    <w:rsid w:val="00434FCB"/>
    <w:rsid w:val="004D2547"/>
    <w:rsid w:val="007850E9"/>
    <w:rsid w:val="008D068A"/>
    <w:rsid w:val="008E2EE6"/>
    <w:rsid w:val="00B75313"/>
    <w:rsid w:val="00F55E00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ECC"/>
  <w15:chartTrackingRefBased/>
  <w15:docId w15:val="{14A5D651-F7CB-452E-AE04-2ECDEBAD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8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Haslinger</dc:creator>
  <cp:keywords/>
  <dc:description/>
  <cp:lastModifiedBy>Anja Haslinger</cp:lastModifiedBy>
  <cp:revision>4</cp:revision>
  <dcterms:created xsi:type="dcterms:W3CDTF">2023-04-18T06:27:00Z</dcterms:created>
  <dcterms:modified xsi:type="dcterms:W3CDTF">2023-04-19T13:31:00Z</dcterms:modified>
</cp:coreProperties>
</file>